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B" w:rsidRPr="00930C5B" w:rsidRDefault="00930C5B" w:rsidP="00930C5B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930C5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Ток-шоу "Большая перемена". Мероприятие по профилактике наркомании и употребления психоактивных веществ</w:t>
      </w:r>
    </w:p>
    <w:p w:rsidR="00930C5B" w:rsidRPr="00930C5B" w:rsidRDefault="00930C5B" w:rsidP="00930C5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Мубаракшина Нурия Гарафиевна, педагог-психолог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6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Погудина Ирина Евгеньевна, педагог-психолог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отнесена к разделам: </w:t>
      </w:r>
      <w:hyperlink r:id="rId7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Спорт в школе и здоровье детей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| </w:t>
      </w:r>
      <w:hyperlink r:id="rId8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Внеклассная работа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| </w:t>
      </w:r>
      <w:hyperlink r:id="rId9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Классное руководство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| </w:t>
      </w:r>
      <w:hyperlink r:id="rId10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Школьная психологическая служба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| </w:t>
      </w:r>
      <w:hyperlink r:id="rId11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Социальная педагогика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0C5B" w:rsidRPr="00930C5B" w:rsidRDefault="00930C5B" w:rsidP="00930C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0C5B" w:rsidRPr="00930C5B" w:rsidRDefault="00930C5B" w:rsidP="00930C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Мероприятие по профилактике наркомании и употребления психоактивных веществ.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Добрый день! В эфире ток-шоу “Большая перемена” на первом школьном канале. Я очень рада, что вы пришли на встречу, чтобы обсудить очень важную проблему – проблему наркомании. Тема нашей сегодняшней программы “Жизнь без наркотиков. Возможно ли это?”.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Прежде, чем мы примемся вершить суд над наркоманией, я хотела бы спросить зал: Считаете ли вы эту проблему актуальной? Почему? (мнения зрителей).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Ваши высказывания, по-моему, утвердили наше мнение: проблема наркомании заслуживает обсуждения!!!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Гости нашей программы: </w:t>
      </w:r>
    </w:p>
    <w:p w:rsidR="00930C5B" w:rsidRPr="00930C5B" w:rsidRDefault="00930C5B" w:rsidP="00930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врач нарколог, </w:t>
      </w:r>
    </w:p>
    <w:p w:rsidR="00930C5B" w:rsidRPr="00930C5B" w:rsidRDefault="00930C5B" w:rsidP="00930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городской общественной организации по профилактике наркомании и табакокурения, </w:t>
      </w:r>
    </w:p>
    <w:p w:rsidR="00930C5B" w:rsidRPr="00930C5B" w:rsidRDefault="00930C5B" w:rsidP="00930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ученик 11 класса, </w:t>
      </w:r>
    </w:p>
    <w:p w:rsidR="00930C5B" w:rsidRPr="00930C5B" w:rsidRDefault="00930C5B" w:rsidP="00930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завуч по воспитательной работе, </w:t>
      </w:r>
    </w:p>
    <w:p w:rsidR="00930C5B" w:rsidRPr="00930C5B" w:rsidRDefault="00930C5B" w:rsidP="00930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учитель русского языка и литературы.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Встречайте наш первый сюжет (все сюжеты инсценируются самими детьми):</w:t>
      </w:r>
    </w:p>
    <w:p w:rsidR="00930C5B" w:rsidRPr="00930C5B" w:rsidRDefault="00930C5B" w:rsidP="00930C5B">
      <w:pPr>
        <w:spacing w:before="100" w:beforeAutospacing="1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30C5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Сюжет 1: “Света и Дима”</w:t>
      </w:r>
    </w:p>
    <w:p w:rsidR="00930C5B" w:rsidRPr="00930C5B" w:rsidRDefault="00930C5B" w:rsidP="00930C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Машина, попавшая под ледяной дождь и застрявшая в пробке.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Д: Никто не двигается (имитирует закуривание сигареты) Похоже на то, что придется посидеть тут долго.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С: А я не возражаю! Концерт был изумительный, так что это пустяки (она кашляет несколько раз).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Д: Да и все, кто там был, кажется, застряли тут, как и мы.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С: Ты не мог бы открыть окно? (Кашляет) Это уже твоя вторая сигарета с того времени, как мы тут застряли. Дышать невозможно!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Д: Ты права, извини. (Он спускает стекло, но дождь заставляет его вновь поднять его.) Н-да, льет как из ведра.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С: (раздраженно) Дима, ну, может, ты хоть загасишь тогда свою дурацкую сигарету?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Д: (то же раздраженно) Да, конечно. Кстати, ты сегодня впервые жалуешься на мое курение.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С: Да, потому, что я впервые застряла в закрытой машине с тобой! (Опускает стекло, делает глоток воздуха и поднимает его вновь).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Д: Только не нужно драматизировать.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С: А я не драматизирую. Я реально смотрю на вещи. Я чувствую себя так, будто это я курю.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Д: Ладно, успокойся. Кончилась сигарета. Ты довольна?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С: Не совсем. Половина этой сигареты все еще в моих легких.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Половина этой сигареты все еще в моих легких! Так ли это? Попросим прокомментировать ситуацию наших экспертов.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Давайте проверим, насколько вы владеете информацией о вреде курения. Викторина о вреде курения. За каждый правильный ответ выдается жетон. Победителем будет считаться тот, кто наберет большее количество жетонов.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Вопросы викторины: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1. При курении человек вдыхает тот же ядовитый газ, что содержится в выхлопных газах автомобильного двигателя. Как называется этот газ?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Угарный газ, который, соединясь с красными кровяными тельцами, уменьшают количество кислорода, переносимого кровью.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2. Сколько известных канцерогенных веществ содержится в одной сигарете?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339"/>
        <w:gridCol w:w="450"/>
        <w:gridCol w:w="465"/>
      </w:tblGrid>
      <w:tr w:rsidR="00930C5B" w:rsidRPr="00930C5B" w:rsidTr="00930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C5B" w:rsidRPr="00930C5B" w:rsidRDefault="00930C5B" w:rsidP="00930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?</w:t>
            </w:r>
          </w:p>
        </w:tc>
        <w:tc>
          <w:tcPr>
            <w:tcW w:w="0" w:type="auto"/>
            <w:vAlign w:val="center"/>
            <w:hideMark/>
          </w:tcPr>
          <w:p w:rsidR="00930C5B" w:rsidRPr="00930C5B" w:rsidRDefault="00930C5B" w:rsidP="00930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?</w:t>
            </w:r>
          </w:p>
        </w:tc>
        <w:tc>
          <w:tcPr>
            <w:tcW w:w="0" w:type="auto"/>
            <w:vAlign w:val="center"/>
            <w:hideMark/>
          </w:tcPr>
          <w:p w:rsidR="00930C5B" w:rsidRPr="00930C5B" w:rsidRDefault="00930C5B" w:rsidP="00930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?</w:t>
            </w:r>
          </w:p>
        </w:tc>
        <w:tc>
          <w:tcPr>
            <w:tcW w:w="0" w:type="auto"/>
            <w:vAlign w:val="center"/>
            <w:hideMark/>
          </w:tcPr>
          <w:p w:rsidR="00930C5B" w:rsidRPr="00930C5B" w:rsidRDefault="00930C5B" w:rsidP="00930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?</w:t>
            </w:r>
          </w:p>
        </w:tc>
      </w:tr>
    </w:tbl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В каждой сигарете содержится 15 различных канцерогенных веществ.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3. Какой орган наряду с легкими больше всего страдает от последствия курения?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Сердце. Курение является одной из причин заболевания сердца.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4. Верно или нет, что физические упражнения сводят на нет пагубное воздействие курения?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Неверно. Спорт ни в коей мере не нейтрализует вреда, причиненной курением организму.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5. Какова главная причина бытовых пожаров с гибелью людей: электроприборы, воспламеняющиеся химические препараты или непогашенные сигареты.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</w:t>
      </w: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 xml:space="preserve"> Сигареты.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6. Если человек выкуривает пачку сигарет в день ежедневно в течение года, сколько смолы оседает в его легких?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Около литра.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7. Верно или нет, что курение вызывает сильнейшее привыкание?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 xml:space="preserve">Ответ: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Верно. Курение порождает как физическую, так и психологическую зависимость, это одна из причин, почему так трудно бросить курить.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8. Какой процент курильщиков заявляет, что хотели бы бросить курить?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>85 %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9. Сколько сигарет необходимо выкурить, чтобы нарушить нормальный баланс кислорода и крови в легких?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0C5B">
        <w:rPr>
          <w:rFonts w:ascii="Arial" w:eastAsia="Times New Roman" w:hAnsi="Arial" w:cs="Arial"/>
          <w:b/>
          <w:bCs/>
          <w:sz w:val="20"/>
          <w:lang w:eastAsia="ru-RU"/>
        </w:rPr>
        <w:t xml:space="preserve">Одной сигареты достаточно, чтобы увеличить сердцебиение, повысить артериальное давление и нарушить нормальное кровообращение и газообмен в легких.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А сейчас встречайте второй наш сюжет.</w:t>
      </w:r>
    </w:p>
    <w:p w:rsidR="00930C5B" w:rsidRPr="00930C5B" w:rsidRDefault="00930C5B" w:rsidP="00930C5B">
      <w:pPr>
        <w:spacing w:before="100" w:beforeAutospacing="1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30C5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Сюжет 2: “Маша”</w:t>
      </w:r>
    </w:p>
    <w:p w:rsidR="00930C5B" w:rsidRPr="00930C5B" w:rsidRDefault="00930C5B" w:rsidP="00930C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Кухня в доме. Маша ждет, когда за ней заедут ее друзья.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М: (Сердито). Никуда ты не пойдешь.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Маша: Ну, мама. Ну как ты так можешь. Ну, пожалуйста! Они вот-вот подъедут.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М: Я не хочу, чтобы ты с ними общалась. Это мое последнее слово.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Маша: Значит так, да? Ты хочешь выставить меня полной идиоткой перед моими друзьями. Только я нашла себе нормальную компанию, где мне рады, как говоришь, что мне нельзя больше с ними встречаться.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М: С тех пор, как ты нашла этих “нормальных” друзей, ты забросила учебу и начала курить. Я просто не узнаю свою бывшую круглую отличницу!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Маша: Ты тоже когда-то курила.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М: Но ты же помнишь, как ты и твои братья настаивали, чтобы я бросила! Чего мне это стоило!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В: Знаешь, мама права.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Маша: Кто б говорил! Что это торчало у Виктории вчера после уроков изо рта, макаронина?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В: Только не впутывай сюда Викторию. Ты ревнуешь, вот и злишься.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Маша: Больно надо. (Имитирует зажигание сигареты).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В: А ты помнишь, что вычитал Сережа? Каждая сигарета вычеркивает восемь минут жизни.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Маша: Отстань, а?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М: Ну хватит!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Раздается стук в дверь, Маша бежит в свою комнату. Мать открывает дверь. Входит отец.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М: Почему ты стучишь?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П: Я был не уверен, мой ли это дом – что-то уж слишком шумно.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Маша выглядывает из своей комнаты, видит отца и бросается к нему на шею.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Маша: Папочка, я так рада тебя видеть. Может, ты заставишь маму передумать?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П: Это не просто, не просто. Ты же знаешь, наша мама – юрист. А в чем, собственно дело?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В: Понимаешь, у Маши развился типичный синдром курильщика: низкая самооценка, отсутствие целей и компания друзей с теми же взглядами. Мамочка решила положить этому решительный конец.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Маша: Очень смешно.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Как вы думаете, кто прав Маша или мама? Что же делать Маше в этой ситуации? Давайте спросим у зала. (Опрашивают ребят, присутствующих в зале). Попросим экспертов прокомментировать ситуацию.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2: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А сейчас информационный блок. Существует множество мифов о пользе курения, придуманных самими курильщиками. Например, то, что: </w:t>
      </w:r>
    </w:p>
    <w:p w:rsidR="00930C5B" w:rsidRPr="00930C5B" w:rsidRDefault="00930C5B" w:rsidP="00930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курение позволяет расслабиться, когда человек нервничает, </w:t>
      </w:r>
    </w:p>
    <w:p w:rsidR="00930C5B" w:rsidRPr="00930C5B" w:rsidRDefault="00930C5B" w:rsidP="00930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физические упражнения нейтрализует вред, наносимый курением, </w:t>
      </w:r>
    </w:p>
    <w:p w:rsidR="00930C5B" w:rsidRPr="00930C5B" w:rsidRDefault="00930C5B" w:rsidP="00930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большинство подростков в состоянии бросить курить в любое время,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Кроме того, существует мнение о том, что табак уменьшает боль, например зубную. Действительно, накурившись, человек как бы “деревенеет”, голова становится тяжелой. Ему действительно кажется, что боль утихает. Разумеется, есть гораздо более эффективные и рациональные средства против зубной боли, например, пойти к врачу, вылечить зуб, а до посещения врача выпить болеутоляющую таблетку.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Считают также, что курение помогает сохранить стройную фигуру, сигареты снижают аппетит. В какой-то степени это верно, но яд, содержащийся в табаке, снижает или подавляет секреторную функцию желудка и тем самым способствует расстройству пищеварения, развитию катаральных явлений.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Известно, что курение неблагоприятно влияет на все органы человека, но мало кому известно, что оно является причиной такого заболевания как “окопная болезнь” или иначе – гангрена.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Болезнь развивается по принципу “горящего дерева” - дерево обгорает с мелких веточек, оставляя в конце концов только обуглившийся ствол. Так и сосуды – поражаются мелкие и средние. Помимо них “сгорают” еще и вены. При этом, сгорая, основные сосуды не успевают передать свои функции побочным. Для пациентов в возрасте до 30 лет характерно острое развитие заболевания. Конечность они могут потерять в течение полугода. Более пжилые пациенты болеют, как правило, дольше и нередко не ощущают проблему до конца своих дней.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“Окопная болезнь” поражает далеко не всех. Она совершенно не передается по наследству. Но всех больных объединяет одно: они все – упорные курильщики.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Результаты анкетирования по школе (</w:t>
      </w:r>
      <w:hyperlink r:id="rId12" w:history="1">
        <w:r w:rsidRPr="00930C5B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Приложение 1</w:t>
        </w:r>
      </w:hyperlink>
      <w:r w:rsidRPr="00930C5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Представляем третьего нашего героя. Встречайте – Константин!</w:t>
      </w:r>
    </w:p>
    <w:p w:rsidR="00930C5B" w:rsidRPr="00930C5B" w:rsidRDefault="00930C5B" w:rsidP="00930C5B">
      <w:pPr>
        <w:spacing w:before="100" w:beforeAutospacing="1" w:after="63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30C5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Сюжет 3: “Константин”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Наконец-то Костя встретил девушку своей мечты. Карина соответствовала всем его представлениям об идеальной девушке: милая, веселая, энергичная, просто душа любой компании. Они уже встречались несколько месяцев, и все было прекрасно до одного случая.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В этот день Константин пригласил свою любимую на дискотеку. Они весело проводили время, танцевали, веселились. Но в какой-то момент Косте понадобилось отлучиться.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Тогда и появился ОН. Борис и Карина сразу понравились друг другу. Через некоторое время ребята покинули дискотеку вместе.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Когда Константин вернулся, некоторое время он поискал свою любимую. Но, узнав в чем дело, расстроенный пошел домой.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Костя: “После этого случая жизнь стала казаться мне безразличной. Дни стали похожими друг на друга. С Кариной мы больше не встречались, и я совсем уже разуверился встретить в своей жизни настоящую любовь. Все свое свободное время я проводил во дворе вместе с компанией ребят, тогда и начал курить, баловаться пивком и водкой. 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В конце лета в нашем дворе появился новый парень, который, как оказалось, употреблял наркотики. Он так здорово рассказывал о том, как ловит “кайф” и какие при этом яркие ощущения. Предложил попробовать всем нам. Некоторые ребята отказались сразу, кто-то сначала немного “поломался”, а мне терять было нечего, и я согласился сразу. Постепенно втянулся. Сейчас нахожусь на лечении в наркологии”.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Вот такая история произошла с нашим героем. Как вы считаете, стоит ли из-за неудач в личной жизни начинать курить, пить, употреблять наркотики? Мнение зала… Мнение экспертов…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Ведущий 1: 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>Как мы поняли из всех ваших ответов - не стоит начинать употреблять наркотики, пить и курить из-за неудач в личной жизни, проблем с родителями, следуя за друзьями. Каждый человек имеет возможность выбора, и сам несет ответственность за свое здоровье и жизнь.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Наркомания – болезнь общества, болезнь, с которой можно и нужно бороться.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С вами была “Большая перемена”.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>До встречи!</w:t>
      </w:r>
    </w:p>
    <w:p w:rsidR="00930C5B" w:rsidRPr="00930C5B" w:rsidRDefault="00930C5B" w:rsidP="00930C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Литература</w:t>
      </w: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0C5B" w:rsidRPr="00930C5B" w:rsidRDefault="00930C5B" w:rsidP="00930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Д.В. Колесов, Л.Х.Казаков, Г.В. Плешакова Профилактика наркомании и токсикомании среди школьников (пособие для учителя) – М., 1992. </w:t>
      </w:r>
    </w:p>
    <w:p w:rsidR="00930C5B" w:rsidRPr="00930C5B" w:rsidRDefault="00930C5B" w:rsidP="00930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Методический сборник // Межрегиональная научно-практическая конференция “Профилактика наркомании в подростковой и молодежной среде” - Казань, 2000. </w:t>
      </w:r>
    </w:p>
    <w:p w:rsidR="00930C5B" w:rsidRPr="00930C5B" w:rsidRDefault="00930C5B" w:rsidP="00930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30C5B">
        <w:rPr>
          <w:rFonts w:ascii="Arial" w:eastAsia="Times New Roman" w:hAnsi="Arial" w:cs="Arial"/>
          <w:sz w:val="20"/>
          <w:szCs w:val="20"/>
          <w:lang w:eastAsia="ru-RU"/>
        </w:rPr>
        <w:t xml:space="preserve">Сизанов А.Н., Хриптович В.А. Модульный курс профилактики курения. Школа без табака. 5-11 классы, ПТУ. М.: “ВАКО”, 2004, 272 с. </w:t>
      </w:r>
    </w:p>
    <w:p w:rsidR="00077D71" w:rsidRDefault="00077D71"/>
    <w:sectPr w:rsidR="00077D71" w:rsidSect="0007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DBD"/>
    <w:multiLevelType w:val="multilevel"/>
    <w:tmpl w:val="FEE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15714"/>
    <w:multiLevelType w:val="multilevel"/>
    <w:tmpl w:val="DDCA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E5AA3"/>
    <w:multiLevelType w:val="multilevel"/>
    <w:tmpl w:val="AA3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0C5B"/>
    <w:rsid w:val="00077D71"/>
    <w:rsid w:val="009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71"/>
  </w:style>
  <w:style w:type="paragraph" w:styleId="1">
    <w:name w:val="heading 1"/>
    <w:basedOn w:val="a"/>
    <w:link w:val="10"/>
    <w:uiPriority w:val="9"/>
    <w:qFormat/>
    <w:rsid w:val="00930C5B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30C5B"/>
    <w:pPr>
      <w:spacing w:before="100" w:beforeAutospacing="1" w:after="63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5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5B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C5B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C5B"/>
    <w:rPr>
      <w:i/>
      <w:iCs/>
    </w:rPr>
  </w:style>
  <w:style w:type="character" w:styleId="a6">
    <w:name w:val="Strong"/>
    <w:basedOn w:val="a0"/>
    <w:uiPriority w:val="22"/>
    <w:qFormat/>
    <w:rsid w:val="00930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2005_2006/index.php?subject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5_2006/index.php?subject=17" TargetMode="External"/><Relationship Id="rId12" Type="http://schemas.openxmlformats.org/officeDocument/2006/relationships/hyperlink" Target="http://festival.1september.ru/2005_2006/articles/310890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5_2006/index.php?member=300997" TargetMode="External"/><Relationship Id="rId11" Type="http://schemas.openxmlformats.org/officeDocument/2006/relationships/hyperlink" Target="http://festival.1september.ru/2005_2006/index.php?subject=25" TargetMode="External"/><Relationship Id="rId5" Type="http://schemas.openxmlformats.org/officeDocument/2006/relationships/hyperlink" Target="http://festival.1september.ru/2005_2006/index.php?member=300995" TargetMode="External"/><Relationship Id="rId10" Type="http://schemas.openxmlformats.org/officeDocument/2006/relationships/hyperlink" Target="http://festival.1september.ru/2005_2006/index.php?subject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5_2006/index.php?subject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Цындрина</dc:creator>
  <cp:lastModifiedBy>Цындрина</cp:lastModifiedBy>
  <cp:revision>1</cp:revision>
  <dcterms:created xsi:type="dcterms:W3CDTF">2008-04-12T05:26:00Z</dcterms:created>
  <dcterms:modified xsi:type="dcterms:W3CDTF">2008-04-12T05:26:00Z</dcterms:modified>
</cp:coreProperties>
</file>